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0187" w14:textId="2801AEEB" w:rsidR="001C06B3" w:rsidRPr="002A38E0" w:rsidRDefault="001C06B3" w:rsidP="00772E49">
      <w:pPr>
        <w:pStyle w:val="Title"/>
        <w:tabs>
          <w:tab w:val="left" w:pos="9270"/>
        </w:tabs>
        <w:rPr>
          <w:rFonts w:ascii="Times New Roman" w:hAnsi="Times New Roman"/>
          <w:sz w:val="24"/>
          <w:szCs w:val="24"/>
        </w:rPr>
      </w:pPr>
      <w:r w:rsidRPr="002A38E0">
        <w:rPr>
          <w:rFonts w:ascii="Times New Roman" w:hAnsi="Times New Roman"/>
          <w:sz w:val="24"/>
          <w:szCs w:val="24"/>
        </w:rPr>
        <w:t xml:space="preserve">Federated Rural Electric </w:t>
      </w:r>
      <w:r w:rsidR="00922D20">
        <w:rPr>
          <w:rFonts w:ascii="Times New Roman" w:hAnsi="Times New Roman"/>
          <w:sz w:val="24"/>
          <w:szCs w:val="24"/>
        </w:rPr>
        <w:t>Management Corp.</w:t>
      </w:r>
    </w:p>
    <w:p w14:paraId="7E166464" w14:textId="77777777" w:rsidR="001C06B3" w:rsidRPr="002A38E0" w:rsidRDefault="001C06B3">
      <w:pPr>
        <w:rPr>
          <w:rFonts w:ascii="Arial" w:hAnsi="Arial"/>
          <w:b/>
          <w:sz w:val="24"/>
          <w:szCs w:val="24"/>
          <w:u w:val="single"/>
        </w:rPr>
      </w:pPr>
    </w:p>
    <w:p w14:paraId="3C16540D" w14:textId="6070FBCF" w:rsidR="001C06B3" w:rsidRPr="002A38E0" w:rsidRDefault="001C06B3">
      <w:pPr>
        <w:pBdr>
          <w:top w:val="single" w:sz="6" w:space="1" w:color="auto"/>
          <w:left w:val="single" w:sz="6" w:space="1" w:color="auto"/>
          <w:bottom w:val="single" w:sz="6" w:space="1" w:color="auto"/>
          <w:right w:val="single" w:sz="6" w:space="0" w:color="auto"/>
        </w:pBdr>
        <w:rPr>
          <w:sz w:val="24"/>
          <w:szCs w:val="24"/>
        </w:rPr>
      </w:pPr>
      <w:r w:rsidRPr="002A38E0">
        <w:rPr>
          <w:sz w:val="24"/>
          <w:szCs w:val="24"/>
        </w:rPr>
        <w:t>Position Title:</w:t>
      </w:r>
      <w:r w:rsidR="00CD4086" w:rsidRPr="002A38E0">
        <w:rPr>
          <w:sz w:val="24"/>
          <w:szCs w:val="24"/>
        </w:rPr>
        <w:tab/>
        <w:t xml:space="preserve"> </w:t>
      </w:r>
      <w:r w:rsidR="00B55EE2" w:rsidRPr="002A38E0">
        <w:rPr>
          <w:sz w:val="24"/>
          <w:szCs w:val="24"/>
        </w:rPr>
        <w:t>Senior Underwriter</w:t>
      </w:r>
      <w:r w:rsidR="002A38E0">
        <w:rPr>
          <w:sz w:val="24"/>
          <w:szCs w:val="24"/>
        </w:rPr>
        <w:t xml:space="preserve">   </w:t>
      </w:r>
      <w:r w:rsidR="000C7BD7">
        <w:rPr>
          <w:sz w:val="24"/>
          <w:szCs w:val="24"/>
        </w:rPr>
        <w:tab/>
      </w:r>
      <w:r w:rsidR="000C7BD7">
        <w:rPr>
          <w:sz w:val="24"/>
          <w:szCs w:val="24"/>
        </w:rPr>
        <w:tab/>
      </w:r>
      <w:r w:rsidR="000C7BD7">
        <w:rPr>
          <w:sz w:val="24"/>
          <w:szCs w:val="24"/>
        </w:rPr>
        <w:tab/>
        <w:t xml:space="preserve">          </w:t>
      </w:r>
      <w:r w:rsidRPr="002A38E0">
        <w:rPr>
          <w:sz w:val="24"/>
          <w:szCs w:val="24"/>
        </w:rPr>
        <w:t>Department:</w:t>
      </w:r>
      <w:r w:rsidR="002A38E0">
        <w:rPr>
          <w:sz w:val="24"/>
          <w:szCs w:val="24"/>
        </w:rPr>
        <w:t xml:space="preserve">   </w:t>
      </w:r>
      <w:r w:rsidRPr="002A38E0">
        <w:rPr>
          <w:sz w:val="24"/>
          <w:szCs w:val="24"/>
        </w:rPr>
        <w:t>Underwriting</w:t>
      </w:r>
      <w:r w:rsidRPr="002A38E0">
        <w:rPr>
          <w:sz w:val="24"/>
          <w:szCs w:val="24"/>
        </w:rPr>
        <w:tab/>
      </w:r>
    </w:p>
    <w:p w14:paraId="3FA35D26" w14:textId="5768F5BE" w:rsidR="001C06B3" w:rsidRDefault="006A1052" w:rsidP="00756D64">
      <w:pPr>
        <w:pBdr>
          <w:top w:val="single" w:sz="6" w:space="1" w:color="auto"/>
          <w:left w:val="single" w:sz="6" w:space="1" w:color="auto"/>
          <w:bottom w:val="single" w:sz="6" w:space="1" w:color="auto"/>
          <w:right w:val="single" w:sz="6" w:space="0" w:color="auto"/>
        </w:pBdr>
        <w:ind w:left="1440" w:hanging="1440"/>
        <w:rPr>
          <w:sz w:val="24"/>
          <w:szCs w:val="24"/>
        </w:rPr>
      </w:pPr>
      <w:r w:rsidRPr="002A38E0">
        <w:rPr>
          <w:sz w:val="24"/>
          <w:szCs w:val="24"/>
        </w:rPr>
        <w:t>Reports To:</w:t>
      </w:r>
      <w:r w:rsidR="00CD4086" w:rsidRPr="002A38E0">
        <w:rPr>
          <w:sz w:val="24"/>
          <w:szCs w:val="24"/>
        </w:rPr>
        <w:tab/>
      </w:r>
      <w:r w:rsidR="00756D64">
        <w:rPr>
          <w:sz w:val="24"/>
          <w:szCs w:val="24"/>
        </w:rPr>
        <w:t xml:space="preserve"> </w:t>
      </w:r>
      <w:r w:rsidR="00CD4086" w:rsidRPr="002A38E0">
        <w:rPr>
          <w:sz w:val="24"/>
          <w:szCs w:val="24"/>
        </w:rPr>
        <w:t>Underwriting</w:t>
      </w:r>
      <w:r w:rsidR="001C06B3" w:rsidRPr="002A38E0">
        <w:rPr>
          <w:sz w:val="24"/>
          <w:szCs w:val="24"/>
        </w:rPr>
        <w:tab/>
      </w:r>
      <w:r w:rsidRPr="002A38E0">
        <w:rPr>
          <w:sz w:val="24"/>
          <w:szCs w:val="24"/>
        </w:rPr>
        <w:t>Manager</w:t>
      </w:r>
      <w:r w:rsidR="001C06B3" w:rsidRPr="002A38E0">
        <w:rPr>
          <w:sz w:val="24"/>
          <w:szCs w:val="24"/>
        </w:rPr>
        <w:tab/>
      </w:r>
      <w:r w:rsidR="001C06B3" w:rsidRPr="002A38E0">
        <w:rPr>
          <w:sz w:val="24"/>
          <w:szCs w:val="24"/>
        </w:rPr>
        <w:tab/>
      </w:r>
      <w:r w:rsidR="002A38E0">
        <w:rPr>
          <w:sz w:val="24"/>
          <w:szCs w:val="24"/>
        </w:rPr>
        <w:t xml:space="preserve">          </w:t>
      </w:r>
      <w:r w:rsidR="001C06B3" w:rsidRPr="002A38E0">
        <w:rPr>
          <w:sz w:val="24"/>
          <w:szCs w:val="24"/>
        </w:rPr>
        <w:t xml:space="preserve">FLSA Status: </w:t>
      </w:r>
      <w:r w:rsidR="002A38E0">
        <w:rPr>
          <w:sz w:val="24"/>
          <w:szCs w:val="24"/>
        </w:rPr>
        <w:t xml:space="preserve"> </w:t>
      </w:r>
      <w:r w:rsidR="00756D64" w:rsidRPr="002A38E0">
        <w:rPr>
          <w:sz w:val="24"/>
          <w:szCs w:val="24"/>
        </w:rPr>
        <w:t xml:space="preserve">Exempt </w:t>
      </w:r>
      <w:r w:rsidR="00756D64">
        <w:rPr>
          <w:sz w:val="24"/>
          <w:szCs w:val="24"/>
        </w:rPr>
        <w:t>(</w:t>
      </w:r>
      <w:r w:rsidR="002A38E0">
        <w:t>Administrative)</w:t>
      </w:r>
      <w:r w:rsidR="002A38E0">
        <w:rPr>
          <w:sz w:val="24"/>
          <w:szCs w:val="24"/>
        </w:rPr>
        <w:t xml:space="preserve"> </w:t>
      </w:r>
    </w:p>
    <w:p w14:paraId="79396041" w14:textId="67B88B6A" w:rsidR="001C06B3" w:rsidRDefault="001C06B3">
      <w:pPr>
        <w:pBdr>
          <w:top w:val="single" w:sz="6" w:space="1" w:color="auto"/>
          <w:left w:val="single" w:sz="6" w:space="1" w:color="auto"/>
          <w:bottom w:val="single" w:sz="6" w:space="1" w:color="auto"/>
          <w:right w:val="single" w:sz="6" w:space="0" w:color="auto"/>
        </w:pBdr>
        <w:rPr>
          <w:sz w:val="24"/>
          <w:szCs w:val="24"/>
        </w:rPr>
      </w:pPr>
      <w:r w:rsidRPr="002A38E0">
        <w:rPr>
          <w:sz w:val="24"/>
          <w:szCs w:val="24"/>
        </w:rPr>
        <w:t>Date Written:</w:t>
      </w:r>
      <w:r w:rsidRPr="002A38E0">
        <w:rPr>
          <w:sz w:val="24"/>
          <w:szCs w:val="24"/>
        </w:rPr>
        <w:tab/>
        <w:t xml:space="preserve"> </w:t>
      </w:r>
      <w:r w:rsidR="000C7BD7">
        <w:rPr>
          <w:sz w:val="24"/>
          <w:szCs w:val="24"/>
        </w:rPr>
        <w:t>March 2023</w:t>
      </w:r>
      <w:r w:rsidRPr="002A38E0">
        <w:rPr>
          <w:sz w:val="24"/>
          <w:szCs w:val="24"/>
        </w:rPr>
        <w:tab/>
      </w:r>
      <w:r w:rsidRPr="002A38E0">
        <w:rPr>
          <w:sz w:val="24"/>
          <w:szCs w:val="24"/>
        </w:rPr>
        <w:tab/>
      </w:r>
      <w:r w:rsidRPr="002A38E0">
        <w:rPr>
          <w:sz w:val="24"/>
          <w:szCs w:val="24"/>
        </w:rPr>
        <w:tab/>
      </w:r>
      <w:r w:rsidRPr="002A38E0">
        <w:rPr>
          <w:sz w:val="24"/>
          <w:szCs w:val="24"/>
        </w:rPr>
        <w:tab/>
      </w:r>
      <w:r w:rsidR="00756D64">
        <w:rPr>
          <w:sz w:val="24"/>
          <w:szCs w:val="24"/>
        </w:rPr>
        <w:t xml:space="preserve">          </w:t>
      </w:r>
      <w:r w:rsidR="00402801" w:rsidRPr="002A38E0">
        <w:rPr>
          <w:sz w:val="24"/>
          <w:szCs w:val="24"/>
        </w:rPr>
        <w:t xml:space="preserve">Grade: </w:t>
      </w:r>
      <w:r w:rsidR="000C7BD7">
        <w:rPr>
          <w:sz w:val="24"/>
          <w:szCs w:val="24"/>
        </w:rPr>
        <w:t>8</w:t>
      </w:r>
      <w:r w:rsidR="005838D5" w:rsidRPr="002A38E0">
        <w:rPr>
          <w:sz w:val="24"/>
          <w:szCs w:val="24"/>
        </w:rPr>
        <w:tab/>
      </w:r>
      <w:r w:rsidR="00756D64">
        <w:rPr>
          <w:sz w:val="24"/>
          <w:szCs w:val="24"/>
        </w:rPr>
        <w:t xml:space="preserve">          </w:t>
      </w:r>
    </w:p>
    <w:p w14:paraId="417E5B10" w14:textId="77777777" w:rsidR="00756D64" w:rsidRPr="002A38E0" w:rsidRDefault="00756D64">
      <w:pPr>
        <w:pBdr>
          <w:top w:val="single" w:sz="6" w:space="1" w:color="auto"/>
          <w:left w:val="single" w:sz="6" w:space="1" w:color="auto"/>
          <w:bottom w:val="single" w:sz="6" w:space="1" w:color="auto"/>
          <w:right w:val="single" w:sz="6" w:space="0" w:color="auto"/>
        </w:pBdr>
        <w:rPr>
          <w:sz w:val="24"/>
          <w:szCs w:val="24"/>
        </w:rPr>
      </w:pPr>
    </w:p>
    <w:p w14:paraId="292E9B92" w14:textId="77777777" w:rsidR="001C06B3" w:rsidRPr="002A38E0" w:rsidRDefault="001C06B3">
      <w:pPr>
        <w:rPr>
          <w:sz w:val="24"/>
          <w:szCs w:val="24"/>
        </w:rPr>
      </w:pPr>
      <w:r w:rsidRPr="002A38E0">
        <w:rPr>
          <w:sz w:val="24"/>
          <w:szCs w:val="24"/>
        </w:rPr>
        <w:tab/>
      </w:r>
    </w:p>
    <w:p w14:paraId="7DA33A1E" w14:textId="77777777" w:rsidR="001C06B3" w:rsidRPr="002A38E0" w:rsidRDefault="001C06B3">
      <w:pPr>
        <w:rPr>
          <w:b/>
          <w:sz w:val="24"/>
          <w:szCs w:val="24"/>
          <w:u w:val="single"/>
        </w:rPr>
      </w:pPr>
      <w:r w:rsidRPr="002A38E0">
        <w:rPr>
          <w:b/>
          <w:sz w:val="24"/>
          <w:szCs w:val="24"/>
          <w:u w:val="single"/>
        </w:rPr>
        <w:t>General Summary:</w:t>
      </w:r>
    </w:p>
    <w:p w14:paraId="79F99C7D" w14:textId="78AE54FF" w:rsidR="00AB7E38" w:rsidRPr="002A38E0" w:rsidRDefault="007C11C5" w:rsidP="00756D64">
      <w:pPr>
        <w:pStyle w:val="BodyText"/>
        <w:jc w:val="both"/>
        <w:rPr>
          <w:rFonts w:ascii="Times New Roman" w:hAnsi="Times New Roman"/>
          <w:szCs w:val="24"/>
        </w:rPr>
      </w:pPr>
      <w:r w:rsidRPr="002A38E0">
        <w:rPr>
          <w:rFonts w:ascii="Times New Roman" w:hAnsi="Times New Roman"/>
          <w:szCs w:val="24"/>
        </w:rPr>
        <w:t xml:space="preserve">Responsible for </w:t>
      </w:r>
      <w:r w:rsidR="00CF13E3">
        <w:rPr>
          <w:rFonts w:ascii="Times New Roman" w:hAnsi="Times New Roman"/>
          <w:szCs w:val="24"/>
        </w:rPr>
        <w:t xml:space="preserve">underwriting and servicing business within assigned authority by evaluating information and determining risk.  </w:t>
      </w:r>
      <w:r w:rsidR="00634C1A" w:rsidRPr="002A38E0">
        <w:rPr>
          <w:rFonts w:ascii="Times New Roman" w:hAnsi="Times New Roman"/>
          <w:szCs w:val="24"/>
        </w:rPr>
        <w:t xml:space="preserve">Handles the quoting, </w:t>
      </w:r>
      <w:r w:rsidR="006D66B3" w:rsidRPr="002A38E0">
        <w:rPr>
          <w:rFonts w:ascii="Times New Roman" w:hAnsi="Times New Roman"/>
          <w:szCs w:val="24"/>
        </w:rPr>
        <w:t xml:space="preserve">issuance </w:t>
      </w:r>
      <w:r w:rsidR="00634C1A" w:rsidRPr="002A38E0">
        <w:rPr>
          <w:rFonts w:ascii="Times New Roman" w:hAnsi="Times New Roman"/>
          <w:szCs w:val="24"/>
        </w:rPr>
        <w:t>and maintenance of Federated</w:t>
      </w:r>
      <w:r w:rsidR="006D66B3" w:rsidRPr="002A38E0">
        <w:rPr>
          <w:rFonts w:ascii="Times New Roman" w:hAnsi="Times New Roman"/>
          <w:szCs w:val="24"/>
        </w:rPr>
        <w:t xml:space="preserve">’s </w:t>
      </w:r>
      <w:r w:rsidR="000C7BD7">
        <w:rPr>
          <w:rFonts w:ascii="Times New Roman" w:hAnsi="Times New Roman"/>
          <w:szCs w:val="24"/>
        </w:rPr>
        <w:t>more complex accounts.</w:t>
      </w:r>
    </w:p>
    <w:p w14:paraId="77F55088" w14:textId="77777777" w:rsidR="001C06B3" w:rsidRPr="002A38E0" w:rsidRDefault="001C06B3">
      <w:pPr>
        <w:rPr>
          <w:sz w:val="24"/>
          <w:szCs w:val="24"/>
        </w:rPr>
      </w:pPr>
    </w:p>
    <w:tbl>
      <w:tblPr>
        <w:tblW w:w="9576" w:type="dxa"/>
        <w:tblLayout w:type="fixed"/>
        <w:tblLook w:val="0000" w:firstRow="0" w:lastRow="0" w:firstColumn="0" w:lastColumn="0" w:noHBand="0" w:noVBand="0"/>
      </w:tblPr>
      <w:tblGrid>
        <w:gridCol w:w="8028"/>
        <w:gridCol w:w="1548"/>
      </w:tblGrid>
      <w:tr w:rsidR="001C06B3" w:rsidRPr="002A38E0" w14:paraId="3E8DAD51" w14:textId="77777777" w:rsidTr="00082FCD">
        <w:tc>
          <w:tcPr>
            <w:tcW w:w="8028" w:type="dxa"/>
          </w:tcPr>
          <w:p w14:paraId="657049C3" w14:textId="77777777" w:rsidR="001C06B3" w:rsidRPr="002A38E0" w:rsidRDefault="001C06B3">
            <w:pPr>
              <w:pStyle w:val="Footer"/>
              <w:tabs>
                <w:tab w:val="clear" w:pos="4320"/>
                <w:tab w:val="clear" w:pos="8640"/>
              </w:tabs>
              <w:rPr>
                <w:szCs w:val="24"/>
              </w:rPr>
            </w:pPr>
            <w:r w:rsidRPr="002A38E0">
              <w:rPr>
                <w:b/>
                <w:szCs w:val="24"/>
                <w:u w:val="single"/>
              </w:rPr>
              <w:t>Essential Job Functions:</w:t>
            </w:r>
          </w:p>
        </w:tc>
        <w:tc>
          <w:tcPr>
            <w:tcW w:w="1548" w:type="dxa"/>
          </w:tcPr>
          <w:p w14:paraId="1FCAB4FA" w14:textId="77777777" w:rsidR="001C06B3" w:rsidRPr="002A38E0" w:rsidRDefault="001C06B3">
            <w:pPr>
              <w:jc w:val="center"/>
              <w:rPr>
                <w:sz w:val="24"/>
                <w:szCs w:val="24"/>
              </w:rPr>
            </w:pPr>
            <w:r w:rsidRPr="002A38E0">
              <w:rPr>
                <w:b/>
                <w:sz w:val="24"/>
                <w:szCs w:val="24"/>
                <w:u w:val="single"/>
              </w:rPr>
              <w:t>% of Time:</w:t>
            </w:r>
          </w:p>
        </w:tc>
      </w:tr>
      <w:tr w:rsidR="001C06B3" w:rsidRPr="002A38E0" w14:paraId="057FE572" w14:textId="77777777" w:rsidTr="00082FCD">
        <w:tc>
          <w:tcPr>
            <w:tcW w:w="8028" w:type="dxa"/>
          </w:tcPr>
          <w:p w14:paraId="2D5FECCF" w14:textId="77777777" w:rsidR="00D30542" w:rsidRDefault="00D30542" w:rsidP="00D30542">
            <w:pPr>
              <w:pStyle w:val="ListParagraph"/>
              <w:rPr>
                <w:sz w:val="24"/>
                <w:szCs w:val="24"/>
              </w:rPr>
            </w:pPr>
          </w:p>
          <w:p w14:paraId="540C9172" w14:textId="0D579207" w:rsidR="00D30542" w:rsidRDefault="00D30542" w:rsidP="00D30542">
            <w:pPr>
              <w:numPr>
                <w:ilvl w:val="0"/>
                <w:numId w:val="18"/>
              </w:numPr>
              <w:rPr>
                <w:sz w:val="24"/>
                <w:szCs w:val="24"/>
              </w:rPr>
            </w:pPr>
            <w:r>
              <w:rPr>
                <w:sz w:val="24"/>
                <w:szCs w:val="24"/>
              </w:rPr>
              <w:t>Assists VP of Underwriting and Underwriting Manager in pricing Federated’s accounts.</w:t>
            </w:r>
          </w:p>
          <w:p w14:paraId="5D71B7B8" w14:textId="77777777" w:rsidR="00D30542" w:rsidRDefault="00D30542" w:rsidP="00D30542">
            <w:pPr>
              <w:ind w:left="360"/>
              <w:rPr>
                <w:sz w:val="24"/>
                <w:szCs w:val="24"/>
              </w:rPr>
            </w:pPr>
          </w:p>
          <w:p w14:paraId="09250C5E" w14:textId="0134B0DD" w:rsidR="00CE1A75" w:rsidRDefault="00CF13E3" w:rsidP="00634C1A">
            <w:pPr>
              <w:numPr>
                <w:ilvl w:val="0"/>
                <w:numId w:val="18"/>
              </w:numPr>
              <w:rPr>
                <w:sz w:val="24"/>
                <w:szCs w:val="24"/>
              </w:rPr>
            </w:pPr>
            <w:r>
              <w:rPr>
                <w:sz w:val="24"/>
                <w:szCs w:val="24"/>
              </w:rPr>
              <w:t xml:space="preserve">Quotes, </w:t>
            </w:r>
            <w:proofErr w:type="gramStart"/>
            <w:r>
              <w:rPr>
                <w:sz w:val="24"/>
                <w:szCs w:val="24"/>
              </w:rPr>
              <w:t>issues</w:t>
            </w:r>
            <w:proofErr w:type="gramEnd"/>
            <w:r>
              <w:rPr>
                <w:sz w:val="24"/>
                <w:szCs w:val="24"/>
              </w:rPr>
              <w:t xml:space="preserve"> and maintains insurance policies for complex accounts.</w:t>
            </w:r>
          </w:p>
          <w:p w14:paraId="585CCBAA" w14:textId="77777777" w:rsidR="00BA795D" w:rsidRDefault="00BA795D" w:rsidP="00BA795D">
            <w:pPr>
              <w:ind w:left="360"/>
              <w:rPr>
                <w:sz w:val="24"/>
                <w:szCs w:val="24"/>
              </w:rPr>
            </w:pPr>
          </w:p>
          <w:p w14:paraId="66BC7BAE" w14:textId="2C20AD58" w:rsidR="00BA795D" w:rsidRDefault="00BA795D" w:rsidP="00634C1A">
            <w:pPr>
              <w:numPr>
                <w:ilvl w:val="0"/>
                <w:numId w:val="18"/>
              </w:numPr>
              <w:rPr>
                <w:sz w:val="24"/>
                <w:szCs w:val="24"/>
              </w:rPr>
            </w:pPr>
            <w:r>
              <w:rPr>
                <w:sz w:val="24"/>
                <w:szCs w:val="24"/>
              </w:rPr>
              <w:t>Assists Underwriting Department in renewal and new business submission review.</w:t>
            </w:r>
          </w:p>
          <w:p w14:paraId="433876E6" w14:textId="77777777" w:rsidR="00CF13E3" w:rsidRDefault="00CF13E3" w:rsidP="00CF13E3">
            <w:pPr>
              <w:pStyle w:val="ListParagraph"/>
              <w:rPr>
                <w:sz w:val="24"/>
                <w:szCs w:val="24"/>
              </w:rPr>
            </w:pPr>
          </w:p>
          <w:p w14:paraId="47FBBDF5" w14:textId="77777777" w:rsidR="00CF13E3" w:rsidRPr="002A38E0" w:rsidRDefault="00CF13E3" w:rsidP="00CF13E3">
            <w:pPr>
              <w:numPr>
                <w:ilvl w:val="0"/>
                <w:numId w:val="18"/>
              </w:numPr>
              <w:rPr>
                <w:sz w:val="24"/>
                <w:szCs w:val="24"/>
              </w:rPr>
            </w:pPr>
            <w:r w:rsidRPr="002A38E0">
              <w:rPr>
                <w:sz w:val="24"/>
                <w:szCs w:val="24"/>
              </w:rPr>
              <w:t>Places brokered business</w:t>
            </w:r>
            <w:r>
              <w:rPr>
                <w:sz w:val="24"/>
                <w:szCs w:val="24"/>
              </w:rPr>
              <w:t>,</w:t>
            </w:r>
            <w:r w:rsidRPr="002A38E0">
              <w:rPr>
                <w:sz w:val="24"/>
                <w:szCs w:val="24"/>
              </w:rPr>
              <w:t xml:space="preserve"> as requested</w:t>
            </w:r>
            <w:r>
              <w:rPr>
                <w:sz w:val="24"/>
                <w:szCs w:val="24"/>
              </w:rPr>
              <w:t>,</w:t>
            </w:r>
            <w:r w:rsidRPr="002A38E0">
              <w:rPr>
                <w:sz w:val="24"/>
                <w:szCs w:val="24"/>
              </w:rPr>
              <w:t xml:space="preserve"> prior to expiration</w:t>
            </w:r>
            <w:r>
              <w:rPr>
                <w:sz w:val="24"/>
                <w:szCs w:val="24"/>
              </w:rPr>
              <w:t>,</w:t>
            </w:r>
            <w:r w:rsidRPr="002A38E0">
              <w:rPr>
                <w:sz w:val="24"/>
                <w:szCs w:val="24"/>
              </w:rPr>
              <w:t xml:space="preserve"> by ensuring accuracy and timeliness of quotes, binders, policies, and endorsements.</w:t>
            </w:r>
          </w:p>
          <w:p w14:paraId="2378CF78" w14:textId="77777777" w:rsidR="00CE1A75" w:rsidRDefault="00CE1A75" w:rsidP="00CE1A75">
            <w:pPr>
              <w:ind w:left="360"/>
              <w:rPr>
                <w:sz w:val="24"/>
                <w:szCs w:val="24"/>
              </w:rPr>
            </w:pPr>
          </w:p>
          <w:p w14:paraId="4F38C5C9" w14:textId="6AC829FB" w:rsidR="00BA795D" w:rsidRDefault="00BA795D" w:rsidP="00BA795D">
            <w:pPr>
              <w:numPr>
                <w:ilvl w:val="0"/>
                <w:numId w:val="18"/>
              </w:numPr>
              <w:rPr>
                <w:sz w:val="24"/>
                <w:szCs w:val="24"/>
              </w:rPr>
            </w:pPr>
            <w:r w:rsidRPr="00CF13E3">
              <w:rPr>
                <w:sz w:val="24"/>
                <w:szCs w:val="24"/>
              </w:rPr>
              <w:t>Gains an understanding of Federated coverages, programs and brokered coverages, and the cross-over between the two.  Assists Underwriting Manager in training Underwriting and Sales staff</w:t>
            </w:r>
            <w:r w:rsidR="00CF13E3">
              <w:rPr>
                <w:sz w:val="24"/>
                <w:szCs w:val="24"/>
              </w:rPr>
              <w:t>.</w:t>
            </w:r>
          </w:p>
          <w:p w14:paraId="7599F042" w14:textId="77777777" w:rsidR="001C06B3" w:rsidRPr="002A38E0" w:rsidRDefault="001C06B3">
            <w:pPr>
              <w:rPr>
                <w:sz w:val="24"/>
                <w:szCs w:val="24"/>
              </w:rPr>
            </w:pPr>
          </w:p>
          <w:p w14:paraId="2F4AC9B9" w14:textId="6BB12402" w:rsidR="00E32D0C" w:rsidRPr="00CE1A75" w:rsidRDefault="006A1052" w:rsidP="00E32D0C">
            <w:pPr>
              <w:pStyle w:val="ListParagraph"/>
              <w:numPr>
                <w:ilvl w:val="0"/>
                <w:numId w:val="18"/>
              </w:numPr>
              <w:rPr>
                <w:sz w:val="24"/>
                <w:szCs w:val="24"/>
              </w:rPr>
            </w:pPr>
            <w:r w:rsidRPr="00CE1A75">
              <w:rPr>
                <w:sz w:val="24"/>
                <w:szCs w:val="24"/>
              </w:rPr>
              <w:t xml:space="preserve">Assists </w:t>
            </w:r>
            <w:r w:rsidR="00E32D0C" w:rsidRPr="00CE1A75">
              <w:rPr>
                <w:sz w:val="24"/>
                <w:szCs w:val="24"/>
              </w:rPr>
              <w:t xml:space="preserve">VP of Underwriting </w:t>
            </w:r>
            <w:r w:rsidR="00FA481D" w:rsidRPr="00CE1A75">
              <w:rPr>
                <w:sz w:val="24"/>
                <w:szCs w:val="24"/>
              </w:rPr>
              <w:t>and</w:t>
            </w:r>
            <w:r w:rsidR="00E32D0C" w:rsidRPr="00CE1A75">
              <w:rPr>
                <w:sz w:val="24"/>
                <w:szCs w:val="24"/>
              </w:rPr>
              <w:t xml:space="preserve"> </w:t>
            </w:r>
            <w:r w:rsidRPr="00CE1A75">
              <w:rPr>
                <w:sz w:val="24"/>
                <w:szCs w:val="24"/>
              </w:rPr>
              <w:t>Underwriting Manager in reviewing</w:t>
            </w:r>
            <w:r w:rsidR="00F570DE" w:rsidRPr="00CE1A75">
              <w:rPr>
                <w:sz w:val="24"/>
                <w:szCs w:val="24"/>
              </w:rPr>
              <w:t xml:space="preserve"> Aristos functionality and programming of the </w:t>
            </w:r>
            <w:r w:rsidR="00CE1A75" w:rsidRPr="00CE1A75">
              <w:rPr>
                <w:sz w:val="24"/>
                <w:szCs w:val="24"/>
              </w:rPr>
              <w:t>Federated and Agency dashboards</w:t>
            </w:r>
            <w:r w:rsidR="00F570DE" w:rsidRPr="00CE1A75">
              <w:rPr>
                <w:sz w:val="24"/>
                <w:szCs w:val="24"/>
              </w:rPr>
              <w:t>.  Works in conjunction with the</w:t>
            </w:r>
            <w:r w:rsidR="00E32D0C" w:rsidRPr="00CE1A75">
              <w:rPr>
                <w:sz w:val="24"/>
                <w:szCs w:val="24"/>
              </w:rPr>
              <w:t xml:space="preserve"> VP of Underwriting </w:t>
            </w:r>
            <w:r w:rsidR="00FA481D" w:rsidRPr="00CE1A75">
              <w:rPr>
                <w:sz w:val="24"/>
                <w:szCs w:val="24"/>
              </w:rPr>
              <w:t xml:space="preserve">and </w:t>
            </w:r>
            <w:r w:rsidR="00F570DE" w:rsidRPr="00CE1A75">
              <w:rPr>
                <w:sz w:val="24"/>
                <w:szCs w:val="24"/>
              </w:rPr>
              <w:t xml:space="preserve">Underwriting Manager </w:t>
            </w:r>
            <w:r w:rsidR="00CE1A75">
              <w:rPr>
                <w:sz w:val="24"/>
                <w:szCs w:val="24"/>
              </w:rPr>
              <w:t>in communicating programming needs to the IT Department, testing those changes and seeing them through to successful implementation.</w:t>
            </w:r>
          </w:p>
          <w:p w14:paraId="659F5CE4" w14:textId="77777777" w:rsidR="00F570DE" w:rsidRPr="002A38E0" w:rsidRDefault="00F570DE" w:rsidP="00772E49">
            <w:pPr>
              <w:ind w:right="-1530"/>
              <w:rPr>
                <w:sz w:val="24"/>
                <w:szCs w:val="24"/>
              </w:rPr>
            </w:pPr>
          </w:p>
        </w:tc>
        <w:tc>
          <w:tcPr>
            <w:tcW w:w="1548" w:type="dxa"/>
          </w:tcPr>
          <w:p w14:paraId="50F0870C" w14:textId="77777777" w:rsidR="00D30542" w:rsidRDefault="00D30542">
            <w:pPr>
              <w:jc w:val="center"/>
              <w:rPr>
                <w:sz w:val="24"/>
                <w:szCs w:val="24"/>
              </w:rPr>
            </w:pPr>
          </w:p>
          <w:p w14:paraId="0CCC8B8D" w14:textId="32967418" w:rsidR="001C06B3" w:rsidRPr="002A38E0" w:rsidRDefault="00D30542">
            <w:pPr>
              <w:jc w:val="center"/>
              <w:rPr>
                <w:sz w:val="24"/>
                <w:szCs w:val="24"/>
              </w:rPr>
            </w:pPr>
            <w:r>
              <w:rPr>
                <w:sz w:val="24"/>
                <w:szCs w:val="24"/>
              </w:rPr>
              <w:t>3</w:t>
            </w:r>
            <w:r w:rsidR="00BA795D">
              <w:rPr>
                <w:sz w:val="24"/>
                <w:szCs w:val="24"/>
              </w:rPr>
              <w:t>0</w:t>
            </w:r>
            <w:r w:rsidR="001C06B3" w:rsidRPr="002A38E0">
              <w:rPr>
                <w:sz w:val="24"/>
                <w:szCs w:val="24"/>
              </w:rPr>
              <w:t>%</w:t>
            </w:r>
          </w:p>
          <w:p w14:paraId="6695A87C" w14:textId="77777777" w:rsidR="00634C1A" w:rsidRPr="002A38E0" w:rsidRDefault="00634C1A">
            <w:pPr>
              <w:jc w:val="center"/>
              <w:rPr>
                <w:sz w:val="24"/>
                <w:szCs w:val="24"/>
              </w:rPr>
            </w:pPr>
          </w:p>
          <w:p w14:paraId="785CF2F7" w14:textId="77777777" w:rsidR="00D30542" w:rsidRDefault="00D30542">
            <w:pPr>
              <w:jc w:val="center"/>
              <w:rPr>
                <w:sz w:val="24"/>
                <w:szCs w:val="24"/>
              </w:rPr>
            </w:pPr>
          </w:p>
          <w:p w14:paraId="47A0CAC5" w14:textId="3679C3E5" w:rsidR="001C06B3" w:rsidRPr="002A38E0" w:rsidRDefault="00CF13E3">
            <w:pPr>
              <w:jc w:val="center"/>
              <w:rPr>
                <w:sz w:val="24"/>
                <w:szCs w:val="24"/>
              </w:rPr>
            </w:pPr>
            <w:r>
              <w:rPr>
                <w:sz w:val="24"/>
                <w:szCs w:val="24"/>
              </w:rPr>
              <w:t>20</w:t>
            </w:r>
            <w:r w:rsidR="001C06B3" w:rsidRPr="002A38E0">
              <w:rPr>
                <w:sz w:val="24"/>
                <w:szCs w:val="24"/>
              </w:rPr>
              <w:t>%</w:t>
            </w:r>
          </w:p>
          <w:p w14:paraId="7E8FCB38" w14:textId="77777777" w:rsidR="001C06B3" w:rsidRPr="002A38E0" w:rsidRDefault="001C06B3">
            <w:pPr>
              <w:jc w:val="center"/>
              <w:rPr>
                <w:sz w:val="24"/>
                <w:szCs w:val="24"/>
              </w:rPr>
            </w:pPr>
          </w:p>
          <w:p w14:paraId="16DD2D24" w14:textId="1809E936" w:rsidR="001C06B3" w:rsidRPr="002A38E0" w:rsidRDefault="00D30542">
            <w:pPr>
              <w:jc w:val="center"/>
              <w:rPr>
                <w:sz w:val="24"/>
                <w:szCs w:val="24"/>
              </w:rPr>
            </w:pPr>
            <w:r>
              <w:rPr>
                <w:sz w:val="24"/>
                <w:szCs w:val="24"/>
              </w:rPr>
              <w:t>2</w:t>
            </w:r>
            <w:r w:rsidR="00DB1DED" w:rsidRPr="002A38E0">
              <w:rPr>
                <w:sz w:val="24"/>
                <w:szCs w:val="24"/>
              </w:rPr>
              <w:t>0</w:t>
            </w:r>
            <w:r w:rsidR="001C06B3" w:rsidRPr="002A38E0">
              <w:rPr>
                <w:sz w:val="24"/>
                <w:szCs w:val="24"/>
              </w:rPr>
              <w:t>%</w:t>
            </w:r>
          </w:p>
          <w:p w14:paraId="3E198BB4" w14:textId="77777777" w:rsidR="001C06B3" w:rsidRPr="002A38E0" w:rsidRDefault="001C06B3">
            <w:pPr>
              <w:jc w:val="center"/>
              <w:rPr>
                <w:sz w:val="24"/>
                <w:szCs w:val="24"/>
              </w:rPr>
            </w:pPr>
          </w:p>
          <w:p w14:paraId="7511591F" w14:textId="77777777" w:rsidR="001C06B3" w:rsidRPr="002A38E0" w:rsidRDefault="001C06B3">
            <w:pPr>
              <w:jc w:val="center"/>
              <w:rPr>
                <w:sz w:val="24"/>
                <w:szCs w:val="24"/>
              </w:rPr>
            </w:pPr>
          </w:p>
          <w:p w14:paraId="67AACBFB" w14:textId="37D43449" w:rsidR="00E72853" w:rsidRPr="002A38E0" w:rsidRDefault="00CF13E3">
            <w:pPr>
              <w:jc w:val="center"/>
              <w:rPr>
                <w:sz w:val="24"/>
                <w:szCs w:val="24"/>
              </w:rPr>
            </w:pPr>
            <w:r>
              <w:rPr>
                <w:sz w:val="24"/>
                <w:szCs w:val="24"/>
              </w:rPr>
              <w:t>1</w:t>
            </w:r>
            <w:r w:rsidR="00D8538A" w:rsidRPr="002A38E0">
              <w:rPr>
                <w:sz w:val="24"/>
                <w:szCs w:val="24"/>
              </w:rPr>
              <w:t>0</w:t>
            </w:r>
            <w:r w:rsidR="00DB1DED" w:rsidRPr="002A38E0">
              <w:rPr>
                <w:sz w:val="24"/>
                <w:szCs w:val="24"/>
              </w:rPr>
              <w:t>%</w:t>
            </w:r>
          </w:p>
          <w:p w14:paraId="1E60593E" w14:textId="77777777" w:rsidR="00DB1DED" w:rsidRPr="002A38E0" w:rsidRDefault="00DB1DED">
            <w:pPr>
              <w:jc w:val="center"/>
              <w:rPr>
                <w:sz w:val="24"/>
                <w:szCs w:val="24"/>
              </w:rPr>
            </w:pPr>
          </w:p>
          <w:p w14:paraId="1901CE33" w14:textId="77777777" w:rsidR="00DB1DED" w:rsidRPr="002A38E0" w:rsidRDefault="00DB1DED">
            <w:pPr>
              <w:jc w:val="center"/>
              <w:rPr>
                <w:sz w:val="24"/>
                <w:szCs w:val="24"/>
              </w:rPr>
            </w:pPr>
          </w:p>
          <w:p w14:paraId="7C9FDAE0" w14:textId="77777777" w:rsidR="00BA795D" w:rsidRDefault="00BA795D">
            <w:pPr>
              <w:jc w:val="center"/>
              <w:rPr>
                <w:sz w:val="24"/>
                <w:szCs w:val="24"/>
              </w:rPr>
            </w:pPr>
          </w:p>
          <w:p w14:paraId="21AB1AE6" w14:textId="2C891C73" w:rsidR="001C06B3" w:rsidRPr="002A38E0" w:rsidRDefault="00D30542">
            <w:pPr>
              <w:jc w:val="center"/>
              <w:rPr>
                <w:sz w:val="24"/>
                <w:szCs w:val="24"/>
              </w:rPr>
            </w:pPr>
            <w:r>
              <w:rPr>
                <w:sz w:val="24"/>
                <w:szCs w:val="24"/>
              </w:rPr>
              <w:t>5</w:t>
            </w:r>
            <w:r w:rsidR="001C06B3" w:rsidRPr="002A38E0">
              <w:rPr>
                <w:sz w:val="24"/>
                <w:szCs w:val="24"/>
              </w:rPr>
              <w:t>%</w:t>
            </w:r>
          </w:p>
          <w:p w14:paraId="5557DBF7" w14:textId="77777777" w:rsidR="001C06B3" w:rsidRDefault="001C06B3" w:rsidP="00CE1A75">
            <w:pPr>
              <w:jc w:val="center"/>
              <w:rPr>
                <w:sz w:val="24"/>
                <w:szCs w:val="24"/>
              </w:rPr>
            </w:pPr>
          </w:p>
          <w:p w14:paraId="26397467" w14:textId="77777777" w:rsidR="00D30542" w:rsidRDefault="00D30542" w:rsidP="00CE1A75">
            <w:pPr>
              <w:jc w:val="center"/>
              <w:rPr>
                <w:sz w:val="24"/>
                <w:szCs w:val="24"/>
              </w:rPr>
            </w:pPr>
          </w:p>
          <w:p w14:paraId="1F4FA188" w14:textId="77777777" w:rsidR="00D30542" w:rsidRDefault="00D30542" w:rsidP="00CE1A75">
            <w:pPr>
              <w:jc w:val="center"/>
              <w:rPr>
                <w:sz w:val="24"/>
                <w:szCs w:val="24"/>
              </w:rPr>
            </w:pPr>
          </w:p>
          <w:p w14:paraId="616A3049" w14:textId="77777777" w:rsidR="00D30542" w:rsidRDefault="00D30542" w:rsidP="00CE1A75">
            <w:pPr>
              <w:jc w:val="center"/>
              <w:rPr>
                <w:sz w:val="24"/>
                <w:szCs w:val="24"/>
              </w:rPr>
            </w:pPr>
          </w:p>
          <w:p w14:paraId="5712C0EB" w14:textId="2CBE6AC4" w:rsidR="00D30542" w:rsidRPr="002A38E0" w:rsidRDefault="00D30542" w:rsidP="00CE1A75">
            <w:pPr>
              <w:jc w:val="center"/>
              <w:rPr>
                <w:sz w:val="24"/>
                <w:szCs w:val="24"/>
              </w:rPr>
            </w:pPr>
            <w:r>
              <w:rPr>
                <w:sz w:val="24"/>
                <w:szCs w:val="24"/>
              </w:rPr>
              <w:t>5%</w:t>
            </w:r>
          </w:p>
        </w:tc>
      </w:tr>
      <w:tr w:rsidR="00772E49" w:rsidRPr="002A38E0" w14:paraId="2956885A" w14:textId="77777777" w:rsidTr="00082FCD">
        <w:tc>
          <w:tcPr>
            <w:tcW w:w="8028" w:type="dxa"/>
          </w:tcPr>
          <w:p w14:paraId="7D053977" w14:textId="3FC2B584" w:rsidR="00772E49" w:rsidRPr="002A38E0" w:rsidRDefault="006454FE" w:rsidP="006454FE">
            <w:pPr>
              <w:ind w:right="-1530"/>
              <w:rPr>
                <w:sz w:val="24"/>
                <w:szCs w:val="24"/>
              </w:rPr>
            </w:pPr>
            <w:r>
              <w:rPr>
                <w:sz w:val="24"/>
                <w:szCs w:val="24"/>
              </w:rPr>
              <w:t xml:space="preserve">7.* </w:t>
            </w:r>
            <w:r w:rsidR="00CE1A75">
              <w:rPr>
                <w:sz w:val="24"/>
                <w:szCs w:val="24"/>
              </w:rPr>
              <w:t>Performs other duties as assigned</w:t>
            </w:r>
            <w:r w:rsidR="00772E49" w:rsidRPr="002A38E0">
              <w:rPr>
                <w:sz w:val="24"/>
                <w:szCs w:val="24"/>
              </w:rPr>
              <w:t xml:space="preserve">.         </w:t>
            </w:r>
          </w:p>
          <w:p w14:paraId="69E11E5D" w14:textId="77777777" w:rsidR="00772E49" w:rsidRPr="002A38E0" w:rsidRDefault="00772E49" w:rsidP="00772E49">
            <w:pPr>
              <w:rPr>
                <w:sz w:val="24"/>
                <w:szCs w:val="24"/>
              </w:rPr>
            </w:pPr>
          </w:p>
        </w:tc>
        <w:tc>
          <w:tcPr>
            <w:tcW w:w="1548" w:type="dxa"/>
          </w:tcPr>
          <w:p w14:paraId="7C56CF2A" w14:textId="64E31D01" w:rsidR="00772E49" w:rsidRPr="002A38E0" w:rsidRDefault="00BA795D">
            <w:pPr>
              <w:jc w:val="center"/>
              <w:rPr>
                <w:sz w:val="24"/>
                <w:szCs w:val="24"/>
              </w:rPr>
            </w:pPr>
            <w:r>
              <w:rPr>
                <w:sz w:val="24"/>
                <w:szCs w:val="24"/>
              </w:rPr>
              <w:t>1</w:t>
            </w:r>
            <w:r w:rsidR="00772E49">
              <w:rPr>
                <w:sz w:val="24"/>
                <w:szCs w:val="24"/>
              </w:rPr>
              <w:t>0%</w:t>
            </w:r>
          </w:p>
        </w:tc>
      </w:tr>
    </w:tbl>
    <w:p w14:paraId="1691F360" w14:textId="26CD9E14" w:rsidR="001C06B3" w:rsidRDefault="001C06B3" w:rsidP="00756D64">
      <w:pPr>
        <w:jc w:val="both"/>
        <w:rPr>
          <w:sz w:val="24"/>
          <w:szCs w:val="24"/>
        </w:rPr>
      </w:pPr>
      <w:r w:rsidRPr="002A38E0">
        <w:rPr>
          <w:sz w:val="24"/>
          <w:szCs w:val="24"/>
        </w:rPr>
        <w:t xml:space="preserve">*These tasks do not meet the Americans With Disabilities Act definition of essential job functions and are usually less than 5% of time spent.  However, these tasks still constitute important performance aspects of the job. </w:t>
      </w:r>
    </w:p>
    <w:p w14:paraId="57D561F0" w14:textId="301B0F3A" w:rsidR="00DF1E67" w:rsidRDefault="00DF1E67" w:rsidP="00756D64">
      <w:pPr>
        <w:jc w:val="both"/>
        <w:rPr>
          <w:sz w:val="24"/>
          <w:szCs w:val="24"/>
        </w:rPr>
      </w:pPr>
    </w:p>
    <w:p w14:paraId="5D2866A5" w14:textId="77777777" w:rsidR="00DF1E67" w:rsidRPr="00DF1E67" w:rsidRDefault="00DF1E67" w:rsidP="00DF1E67">
      <w:pPr>
        <w:rPr>
          <w:b/>
          <w:sz w:val="24"/>
          <w:u w:val="single"/>
        </w:rPr>
      </w:pPr>
      <w:r w:rsidRPr="00DF1E67">
        <w:rPr>
          <w:b/>
          <w:sz w:val="24"/>
          <w:u w:val="single"/>
        </w:rPr>
        <w:t>Direct Reports:</w:t>
      </w:r>
    </w:p>
    <w:p w14:paraId="71F6B03D" w14:textId="77777777" w:rsidR="00DF1E67" w:rsidRPr="00DF1E67" w:rsidRDefault="00DF1E67" w:rsidP="00DF1E67">
      <w:pPr>
        <w:rPr>
          <w:sz w:val="24"/>
        </w:rPr>
      </w:pPr>
      <w:r w:rsidRPr="00DF1E67">
        <w:rPr>
          <w:sz w:val="24"/>
        </w:rPr>
        <w:t>None</w:t>
      </w:r>
    </w:p>
    <w:p w14:paraId="63F57123" w14:textId="77777777" w:rsidR="00BA795D" w:rsidRDefault="00BA795D" w:rsidP="00772E49">
      <w:pPr>
        <w:ind w:right="-720"/>
        <w:rPr>
          <w:b/>
          <w:sz w:val="24"/>
          <w:szCs w:val="24"/>
          <w:u w:val="single"/>
        </w:rPr>
      </w:pPr>
    </w:p>
    <w:p w14:paraId="3F1D1867" w14:textId="29606CAC" w:rsidR="001C06B3" w:rsidRDefault="001C06B3" w:rsidP="00772E49">
      <w:pPr>
        <w:ind w:right="-720"/>
        <w:rPr>
          <w:b/>
          <w:sz w:val="24"/>
          <w:szCs w:val="24"/>
          <w:u w:val="single"/>
        </w:rPr>
      </w:pPr>
      <w:r w:rsidRPr="002A38E0">
        <w:rPr>
          <w:b/>
          <w:sz w:val="24"/>
          <w:szCs w:val="24"/>
          <w:u w:val="single"/>
        </w:rPr>
        <w:t>Knowledge, Skills, and Abilities:</w:t>
      </w:r>
    </w:p>
    <w:p w14:paraId="7335D1E8" w14:textId="4563FE4F" w:rsidR="00CF13E3" w:rsidRPr="00CF13E3" w:rsidRDefault="00CF13E3" w:rsidP="00772E49">
      <w:pPr>
        <w:numPr>
          <w:ilvl w:val="0"/>
          <w:numId w:val="19"/>
        </w:numPr>
        <w:ind w:right="-720"/>
        <w:rPr>
          <w:sz w:val="24"/>
          <w:szCs w:val="24"/>
        </w:rPr>
      </w:pPr>
      <w:r w:rsidRPr="00CF13E3">
        <w:rPr>
          <w:sz w:val="24"/>
          <w:szCs w:val="24"/>
        </w:rPr>
        <w:t xml:space="preserve">Advanced knowledge of </w:t>
      </w:r>
      <w:r>
        <w:rPr>
          <w:sz w:val="24"/>
          <w:szCs w:val="24"/>
        </w:rPr>
        <w:t>the underwriting process.</w:t>
      </w:r>
    </w:p>
    <w:p w14:paraId="311D027B" w14:textId="64517BA1" w:rsidR="001C06B3" w:rsidRDefault="001C06B3" w:rsidP="00DF1E67">
      <w:pPr>
        <w:numPr>
          <w:ilvl w:val="0"/>
          <w:numId w:val="19"/>
        </w:numPr>
        <w:rPr>
          <w:sz w:val="24"/>
          <w:szCs w:val="24"/>
        </w:rPr>
      </w:pPr>
      <w:r w:rsidRPr="00DF1E67">
        <w:rPr>
          <w:sz w:val="24"/>
          <w:szCs w:val="24"/>
        </w:rPr>
        <w:lastRenderedPageBreak/>
        <w:t xml:space="preserve">Knowledge of </w:t>
      </w:r>
      <w:r w:rsidR="00812728" w:rsidRPr="00DF1E67">
        <w:rPr>
          <w:sz w:val="24"/>
          <w:szCs w:val="24"/>
        </w:rPr>
        <w:t xml:space="preserve">commercial ISO-type </w:t>
      </w:r>
      <w:r w:rsidR="00336370" w:rsidRPr="00DF1E67">
        <w:rPr>
          <w:sz w:val="24"/>
          <w:szCs w:val="24"/>
        </w:rPr>
        <w:t>policies,</w:t>
      </w:r>
      <w:r w:rsidRPr="00DF1E67">
        <w:rPr>
          <w:sz w:val="24"/>
          <w:szCs w:val="24"/>
        </w:rPr>
        <w:t xml:space="preserve"> rules</w:t>
      </w:r>
      <w:r w:rsidR="00336370" w:rsidRPr="00DF1E67">
        <w:rPr>
          <w:sz w:val="24"/>
          <w:szCs w:val="24"/>
        </w:rPr>
        <w:t>,</w:t>
      </w:r>
      <w:r w:rsidRPr="00DF1E67">
        <w:rPr>
          <w:sz w:val="24"/>
          <w:szCs w:val="24"/>
        </w:rPr>
        <w:t xml:space="preserve"> and forms.</w:t>
      </w:r>
    </w:p>
    <w:p w14:paraId="1A42D95E" w14:textId="4EE3FADE" w:rsidR="00CF13E3" w:rsidRDefault="00CF13E3" w:rsidP="00CF13E3">
      <w:pPr>
        <w:numPr>
          <w:ilvl w:val="0"/>
          <w:numId w:val="19"/>
        </w:numPr>
        <w:rPr>
          <w:sz w:val="24"/>
          <w:szCs w:val="24"/>
        </w:rPr>
      </w:pPr>
      <w:r>
        <w:rPr>
          <w:sz w:val="24"/>
          <w:szCs w:val="24"/>
        </w:rPr>
        <w:t>Knowledge of National Council on Compensation and Insurance Service Organization.</w:t>
      </w:r>
    </w:p>
    <w:p w14:paraId="1207BBF5" w14:textId="2DE52D91" w:rsidR="001C06B3" w:rsidRPr="00DF1E67" w:rsidRDefault="001C06B3" w:rsidP="00DF1E67">
      <w:pPr>
        <w:numPr>
          <w:ilvl w:val="0"/>
          <w:numId w:val="19"/>
        </w:numPr>
        <w:rPr>
          <w:sz w:val="24"/>
          <w:szCs w:val="24"/>
        </w:rPr>
      </w:pPr>
      <w:r w:rsidRPr="00DF1E67">
        <w:rPr>
          <w:sz w:val="24"/>
          <w:szCs w:val="24"/>
        </w:rPr>
        <w:t>Knowledge of electric cooperative operations and philosophies.</w:t>
      </w:r>
    </w:p>
    <w:p w14:paraId="4DC24FAA" w14:textId="77777777" w:rsidR="001C06B3" w:rsidRPr="002A38E0" w:rsidRDefault="001C06B3">
      <w:pPr>
        <w:numPr>
          <w:ilvl w:val="0"/>
          <w:numId w:val="19"/>
        </w:numPr>
        <w:rPr>
          <w:sz w:val="24"/>
          <w:szCs w:val="24"/>
        </w:rPr>
      </w:pPr>
      <w:r w:rsidRPr="002A38E0">
        <w:rPr>
          <w:sz w:val="24"/>
          <w:szCs w:val="24"/>
        </w:rPr>
        <w:t>Knowledge of mathematical principles and practices.</w:t>
      </w:r>
    </w:p>
    <w:p w14:paraId="05350872" w14:textId="08135933" w:rsidR="001C06B3" w:rsidRPr="00DF1E67" w:rsidRDefault="001C06B3" w:rsidP="00DF1E67">
      <w:pPr>
        <w:numPr>
          <w:ilvl w:val="0"/>
          <w:numId w:val="19"/>
        </w:numPr>
        <w:rPr>
          <w:sz w:val="24"/>
          <w:szCs w:val="24"/>
        </w:rPr>
      </w:pPr>
      <w:r w:rsidRPr="00DF1E67">
        <w:rPr>
          <w:sz w:val="24"/>
          <w:szCs w:val="24"/>
        </w:rPr>
        <w:t xml:space="preserve">Knowledge of </w:t>
      </w:r>
      <w:r w:rsidR="00812728" w:rsidRPr="00DF1E67">
        <w:rPr>
          <w:sz w:val="24"/>
          <w:szCs w:val="24"/>
        </w:rPr>
        <w:t>Federated</w:t>
      </w:r>
      <w:r w:rsidRPr="00DF1E67">
        <w:rPr>
          <w:sz w:val="24"/>
          <w:szCs w:val="24"/>
        </w:rPr>
        <w:t xml:space="preserve"> products, services, policies, and procedures.</w:t>
      </w:r>
    </w:p>
    <w:p w14:paraId="1444E323" w14:textId="029C2E3D" w:rsidR="001C06B3" w:rsidRPr="00DF1E67" w:rsidRDefault="001C06B3" w:rsidP="00DF1E67">
      <w:pPr>
        <w:numPr>
          <w:ilvl w:val="0"/>
          <w:numId w:val="19"/>
        </w:numPr>
        <w:rPr>
          <w:sz w:val="24"/>
          <w:szCs w:val="24"/>
        </w:rPr>
      </w:pPr>
      <w:r w:rsidRPr="00DF1E67">
        <w:rPr>
          <w:sz w:val="24"/>
          <w:szCs w:val="24"/>
        </w:rPr>
        <w:t xml:space="preserve">Knowledge of general offices practices. </w:t>
      </w:r>
    </w:p>
    <w:p w14:paraId="3BF8FC92" w14:textId="2D0EDE27" w:rsidR="001C06B3" w:rsidRPr="00DF1E67" w:rsidRDefault="00CF13E3" w:rsidP="00DF1E67">
      <w:pPr>
        <w:numPr>
          <w:ilvl w:val="0"/>
          <w:numId w:val="19"/>
        </w:numPr>
        <w:rPr>
          <w:sz w:val="24"/>
          <w:szCs w:val="24"/>
        </w:rPr>
      </w:pPr>
      <w:r>
        <w:rPr>
          <w:sz w:val="24"/>
          <w:szCs w:val="24"/>
        </w:rPr>
        <w:t>Strong s</w:t>
      </w:r>
      <w:r w:rsidR="001C06B3" w:rsidRPr="00DF1E67">
        <w:rPr>
          <w:sz w:val="24"/>
          <w:szCs w:val="24"/>
        </w:rPr>
        <w:t>kill</w:t>
      </w:r>
      <w:r>
        <w:rPr>
          <w:sz w:val="24"/>
          <w:szCs w:val="24"/>
        </w:rPr>
        <w:t>s</w:t>
      </w:r>
      <w:r w:rsidR="001C06B3" w:rsidRPr="00DF1E67">
        <w:rPr>
          <w:sz w:val="24"/>
          <w:szCs w:val="24"/>
        </w:rPr>
        <w:t xml:space="preserve"> in oral and written communication. </w:t>
      </w:r>
    </w:p>
    <w:p w14:paraId="09346B76" w14:textId="5ECC7280" w:rsidR="001C06B3" w:rsidRPr="00DF1E67" w:rsidRDefault="001C06B3" w:rsidP="00DF1E67">
      <w:pPr>
        <w:numPr>
          <w:ilvl w:val="0"/>
          <w:numId w:val="20"/>
        </w:numPr>
        <w:rPr>
          <w:sz w:val="24"/>
          <w:szCs w:val="24"/>
        </w:rPr>
      </w:pPr>
      <w:r w:rsidRPr="00DF1E67">
        <w:rPr>
          <w:sz w:val="24"/>
          <w:szCs w:val="24"/>
        </w:rPr>
        <w:t>Skill in operating such office equipment as personal computer, Internet, e-mail, fax machine, copy machine, e</w:t>
      </w:r>
      <w:r w:rsidR="00CF13E3">
        <w:rPr>
          <w:sz w:val="24"/>
          <w:szCs w:val="24"/>
        </w:rPr>
        <w:t>tc.</w:t>
      </w:r>
    </w:p>
    <w:p w14:paraId="37C2D691" w14:textId="281FF7BD" w:rsidR="001C06B3" w:rsidRDefault="001C06B3" w:rsidP="00DF1E67">
      <w:pPr>
        <w:numPr>
          <w:ilvl w:val="0"/>
          <w:numId w:val="19"/>
        </w:numPr>
        <w:rPr>
          <w:sz w:val="24"/>
          <w:szCs w:val="24"/>
        </w:rPr>
      </w:pPr>
      <w:r w:rsidRPr="00DF1E67">
        <w:rPr>
          <w:sz w:val="24"/>
          <w:szCs w:val="24"/>
        </w:rPr>
        <w:t xml:space="preserve">Ability to communicate with co-workers and customers in a professional manner.  </w:t>
      </w:r>
    </w:p>
    <w:p w14:paraId="6D6FDBBC" w14:textId="67679FA0" w:rsidR="00CF13E3" w:rsidRDefault="00CF13E3" w:rsidP="00DF1E67">
      <w:pPr>
        <w:numPr>
          <w:ilvl w:val="0"/>
          <w:numId w:val="19"/>
        </w:numPr>
        <w:rPr>
          <w:sz w:val="24"/>
          <w:szCs w:val="24"/>
        </w:rPr>
      </w:pPr>
      <w:r>
        <w:rPr>
          <w:sz w:val="24"/>
          <w:szCs w:val="24"/>
        </w:rPr>
        <w:t xml:space="preserve">Ability to assist in effectively training staff members regarding underwriting issues and </w:t>
      </w:r>
      <w:r w:rsidR="00AB6E2C">
        <w:rPr>
          <w:sz w:val="24"/>
          <w:szCs w:val="24"/>
        </w:rPr>
        <w:t>practices.</w:t>
      </w:r>
    </w:p>
    <w:p w14:paraId="0D63A8F3" w14:textId="40C6857B" w:rsidR="00AB6E2C" w:rsidRPr="00DF1E67" w:rsidRDefault="00AB6E2C" w:rsidP="00DF1E67">
      <w:pPr>
        <w:numPr>
          <w:ilvl w:val="0"/>
          <w:numId w:val="19"/>
        </w:numPr>
        <w:rPr>
          <w:sz w:val="24"/>
          <w:szCs w:val="24"/>
        </w:rPr>
      </w:pPr>
      <w:r>
        <w:rPr>
          <w:sz w:val="24"/>
          <w:szCs w:val="24"/>
        </w:rPr>
        <w:t>Ability to answer customer coverage questions and problem solve.</w:t>
      </w:r>
    </w:p>
    <w:p w14:paraId="61D44CCE" w14:textId="624727F4" w:rsidR="001C06B3" w:rsidRPr="00DF1E67" w:rsidRDefault="001C06B3" w:rsidP="00DF1E67">
      <w:pPr>
        <w:numPr>
          <w:ilvl w:val="0"/>
          <w:numId w:val="19"/>
        </w:numPr>
        <w:rPr>
          <w:sz w:val="24"/>
          <w:szCs w:val="24"/>
        </w:rPr>
      </w:pPr>
      <w:r w:rsidRPr="00DF1E67">
        <w:rPr>
          <w:sz w:val="24"/>
          <w:szCs w:val="24"/>
        </w:rPr>
        <w:t>Ability to maintain flexibility and responsiveness when faced with multiple work tasks and stressful situations.</w:t>
      </w:r>
    </w:p>
    <w:p w14:paraId="3AADB9C8" w14:textId="09D57F7B" w:rsidR="001C06B3" w:rsidRPr="00DF1E67" w:rsidRDefault="001C06B3" w:rsidP="00DF1E67">
      <w:pPr>
        <w:numPr>
          <w:ilvl w:val="0"/>
          <w:numId w:val="19"/>
        </w:numPr>
        <w:rPr>
          <w:sz w:val="24"/>
          <w:szCs w:val="24"/>
        </w:rPr>
      </w:pPr>
      <w:r w:rsidRPr="00DF1E67">
        <w:rPr>
          <w:sz w:val="24"/>
          <w:szCs w:val="24"/>
        </w:rPr>
        <w:t>Ability to make sound decisions using information at hand.</w:t>
      </w:r>
    </w:p>
    <w:p w14:paraId="35BD0D44" w14:textId="08C97695" w:rsidR="001C06B3" w:rsidRPr="002A38E0" w:rsidRDefault="001C06B3">
      <w:pPr>
        <w:numPr>
          <w:ilvl w:val="0"/>
          <w:numId w:val="19"/>
        </w:numPr>
        <w:rPr>
          <w:sz w:val="24"/>
          <w:szCs w:val="24"/>
        </w:rPr>
      </w:pPr>
      <w:r w:rsidRPr="002A38E0">
        <w:rPr>
          <w:sz w:val="24"/>
          <w:szCs w:val="24"/>
        </w:rPr>
        <w:t>Ability to maintain confidentiality.</w:t>
      </w:r>
    </w:p>
    <w:p w14:paraId="30B2BADA" w14:textId="77777777" w:rsidR="001C06B3" w:rsidRPr="002A38E0" w:rsidRDefault="001C06B3">
      <w:pPr>
        <w:rPr>
          <w:sz w:val="24"/>
          <w:szCs w:val="24"/>
        </w:rPr>
      </w:pPr>
    </w:p>
    <w:p w14:paraId="236C4DCC" w14:textId="77777777" w:rsidR="001C06B3" w:rsidRPr="002A38E0" w:rsidRDefault="001C06B3">
      <w:pPr>
        <w:rPr>
          <w:b/>
          <w:sz w:val="24"/>
          <w:szCs w:val="24"/>
          <w:u w:val="single"/>
        </w:rPr>
      </w:pPr>
      <w:r w:rsidRPr="002A38E0">
        <w:rPr>
          <w:b/>
          <w:sz w:val="24"/>
          <w:szCs w:val="24"/>
          <w:u w:val="single"/>
        </w:rPr>
        <w:t>Education and Experience:</w:t>
      </w:r>
    </w:p>
    <w:p w14:paraId="1F98BF8B" w14:textId="24745C2C" w:rsidR="001C06B3" w:rsidRDefault="002A38E0">
      <w:pPr>
        <w:rPr>
          <w:sz w:val="24"/>
          <w:szCs w:val="24"/>
        </w:rPr>
      </w:pPr>
      <w:r w:rsidRPr="002A38E0">
        <w:rPr>
          <w:sz w:val="24"/>
          <w:szCs w:val="24"/>
        </w:rPr>
        <w:t>Bachelor’s</w:t>
      </w:r>
      <w:r w:rsidR="00336370" w:rsidRPr="002A38E0">
        <w:rPr>
          <w:sz w:val="24"/>
          <w:szCs w:val="24"/>
        </w:rPr>
        <w:t xml:space="preserve"> </w:t>
      </w:r>
      <w:r w:rsidR="001C06B3" w:rsidRPr="002A38E0">
        <w:rPr>
          <w:sz w:val="24"/>
          <w:szCs w:val="24"/>
        </w:rPr>
        <w:t>degree</w:t>
      </w:r>
      <w:r w:rsidR="00C46B13" w:rsidRPr="002A38E0">
        <w:rPr>
          <w:sz w:val="24"/>
          <w:szCs w:val="24"/>
        </w:rPr>
        <w:t>, p</w:t>
      </w:r>
      <w:r w:rsidR="001C06B3" w:rsidRPr="002A38E0">
        <w:rPr>
          <w:sz w:val="24"/>
          <w:szCs w:val="24"/>
        </w:rPr>
        <w:t xml:space="preserve">lus </w:t>
      </w:r>
      <w:r w:rsidR="00812728" w:rsidRPr="002A38E0">
        <w:rPr>
          <w:sz w:val="24"/>
          <w:szCs w:val="24"/>
        </w:rPr>
        <w:t xml:space="preserve">three to </w:t>
      </w:r>
      <w:r w:rsidR="001C06B3" w:rsidRPr="002A38E0">
        <w:rPr>
          <w:sz w:val="24"/>
          <w:szCs w:val="24"/>
        </w:rPr>
        <w:t>five</w:t>
      </w:r>
      <w:r w:rsidR="009B0FA1" w:rsidRPr="002A38E0">
        <w:rPr>
          <w:sz w:val="24"/>
          <w:szCs w:val="24"/>
        </w:rPr>
        <w:t xml:space="preserve"> </w:t>
      </w:r>
      <w:r w:rsidR="001C06B3" w:rsidRPr="002A38E0">
        <w:rPr>
          <w:sz w:val="24"/>
          <w:szCs w:val="24"/>
        </w:rPr>
        <w:t>years</w:t>
      </w:r>
      <w:r w:rsidR="00AB6E2C">
        <w:rPr>
          <w:sz w:val="24"/>
          <w:szCs w:val="24"/>
        </w:rPr>
        <w:t xml:space="preserve"> of commercial property/casualty underwriting experience</w:t>
      </w:r>
      <w:r w:rsidR="00E11443">
        <w:rPr>
          <w:sz w:val="24"/>
          <w:szCs w:val="24"/>
        </w:rPr>
        <w:t xml:space="preserve"> required</w:t>
      </w:r>
      <w:r w:rsidR="00AB6E2C">
        <w:rPr>
          <w:sz w:val="24"/>
          <w:szCs w:val="24"/>
        </w:rPr>
        <w:t>.</w:t>
      </w:r>
      <w:r w:rsidR="001C06B3" w:rsidRPr="002A38E0">
        <w:rPr>
          <w:sz w:val="24"/>
          <w:szCs w:val="24"/>
        </w:rPr>
        <w:t xml:space="preserve"> </w:t>
      </w:r>
      <w:r w:rsidR="00AB6E2C">
        <w:rPr>
          <w:sz w:val="24"/>
          <w:szCs w:val="24"/>
        </w:rPr>
        <w:t>CPCU preferred.</w:t>
      </w:r>
      <w:r w:rsidR="001C06B3" w:rsidRPr="002A38E0">
        <w:rPr>
          <w:sz w:val="24"/>
          <w:szCs w:val="24"/>
        </w:rPr>
        <w:t xml:space="preserve">  </w:t>
      </w:r>
    </w:p>
    <w:p w14:paraId="270F10C2" w14:textId="77777777" w:rsidR="00082FCD" w:rsidRPr="002A38E0" w:rsidRDefault="00082FCD">
      <w:pPr>
        <w:rPr>
          <w:b/>
          <w:sz w:val="24"/>
          <w:szCs w:val="24"/>
          <w:u w:val="single"/>
        </w:rPr>
      </w:pPr>
    </w:p>
    <w:p w14:paraId="41F8FEE7" w14:textId="77777777" w:rsidR="001C06B3" w:rsidRPr="002A38E0" w:rsidRDefault="001C06B3">
      <w:pPr>
        <w:rPr>
          <w:b/>
          <w:sz w:val="24"/>
          <w:szCs w:val="24"/>
          <w:u w:val="single"/>
        </w:rPr>
      </w:pPr>
      <w:r w:rsidRPr="002A38E0">
        <w:rPr>
          <w:b/>
          <w:sz w:val="24"/>
          <w:szCs w:val="24"/>
          <w:u w:val="single"/>
        </w:rPr>
        <w:t>Working Conditions:</w:t>
      </w:r>
    </w:p>
    <w:p w14:paraId="29AFE64C" w14:textId="77777777" w:rsidR="001C06B3" w:rsidRPr="002A38E0" w:rsidRDefault="001C06B3" w:rsidP="00756D64">
      <w:pPr>
        <w:jc w:val="both"/>
        <w:rPr>
          <w:sz w:val="24"/>
          <w:szCs w:val="24"/>
        </w:rPr>
      </w:pPr>
      <w:r w:rsidRPr="002A38E0">
        <w:rPr>
          <w:sz w:val="24"/>
          <w:szCs w:val="24"/>
        </w:rPr>
        <w:t xml:space="preserve">This factor measures the surroundings or physical conditions under which a job must be done and the extent to which those conditions make the job disagreeable.  Consider the presence and relative amount of exposure to dust, dirt, heat, fumes, contaminants, cold, noise, vibration, wetness, etc.  </w:t>
      </w:r>
    </w:p>
    <w:p w14:paraId="5C22B066" w14:textId="77777777" w:rsidR="001C06B3" w:rsidRPr="002A38E0" w:rsidRDefault="001C06B3">
      <w:pPr>
        <w:rPr>
          <w:sz w:val="24"/>
          <w:szCs w:val="24"/>
        </w:rPr>
      </w:pPr>
    </w:p>
    <w:p w14:paraId="39D61B23" w14:textId="77777777" w:rsidR="001C06B3" w:rsidRPr="002A38E0" w:rsidRDefault="001C06B3">
      <w:pPr>
        <w:rPr>
          <w:sz w:val="24"/>
          <w:szCs w:val="24"/>
        </w:rPr>
      </w:pPr>
      <w:r w:rsidRPr="002A38E0">
        <w:rPr>
          <w:sz w:val="24"/>
          <w:szCs w:val="24"/>
        </w:rPr>
        <w:tab/>
        <w:t>Normal working conditions with the absence of disagreeable conditions.</w:t>
      </w:r>
    </w:p>
    <w:p w14:paraId="65DBDEA3" w14:textId="77777777" w:rsidR="001C06B3" w:rsidRPr="002A38E0" w:rsidRDefault="001C06B3">
      <w:pPr>
        <w:rPr>
          <w:sz w:val="24"/>
          <w:szCs w:val="24"/>
        </w:rPr>
      </w:pPr>
    </w:p>
    <w:p w14:paraId="5C79F20D" w14:textId="77777777" w:rsidR="00082FCD" w:rsidRDefault="001C06B3" w:rsidP="00756D64">
      <w:pPr>
        <w:jc w:val="both"/>
        <w:rPr>
          <w:sz w:val="24"/>
          <w:szCs w:val="24"/>
        </w:rPr>
      </w:pPr>
      <w:r w:rsidRPr="002A38E0">
        <w:rPr>
          <w:b/>
          <w:sz w:val="24"/>
          <w:szCs w:val="24"/>
          <w:u w:val="single"/>
        </w:rPr>
        <w:t>Note:</w:t>
      </w:r>
      <w:r w:rsidRPr="002A38E0">
        <w:rPr>
          <w:sz w:val="24"/>
          <w:szCs w:val="24"/>
        </w:rPr>
        <w:t xml:space="preserve"> The statements herein are intended to describe the general nature and level of work being performed by employees and are not to be construed as an exhaustive list of responsibilities, duties and skills required of personnel so classified.  Furthermore, they do not establish a contract for employment and are subject to change at the discretion of the employer.      </w:t>
      </w:r>
    </w:p>
    <w:p w14:paraId="57B9EFDD" w14:textId="77777777" w:rsidR="00082FCD" w:rsidRDefault="00082FCD" w:rsidP="00756D64">
      <w:pPr>
        <w:jc w:val="both"/>
        <w:rPr>
          <w:sz w:val="24"/>
          <w:szCs w:val="24"/>
        </w:rPr>
      </w:pPr>
    </w:p>
    <w:p w14:paraId="537CDE95" w14:textId="77777777" w:rsidR="00922D20" w:rsidRDefault="00922D20" w:rsidP="00082FCD">
      <w:pPr>
        <w:rPr>
          <w:sz w:val="24"/>
          <w:szCs w:val="24"/>
        </w:rPr>
      </w:pPr>
    </w:p>
    <w:p w14:paraId="121E3A29" w14:textId="77777777" w:rsidR="00922D20" w:rsidRDefault="00922D20" w:rsidP="00082FCD">
      <w:pPr>
        <w:rPr>
          <w:sz w:val="24"/>
          <w:szCs w:val="24"/>
        </w:rPr>
      </w:pPr>
    </w:p>
    <w:p w14:paraId="74D8D63F" w14:textId="77777777" w:rsidR="00B61124" w:rsidRDefault="00B61124" w:rsidP="00931962">
      <w:pPr>
        <w:rPr>
          <w:sz w:val="24"/>
          <w:szCs w:val="24"/>
        </w:rPr>
      </w:pPr>
    </w:p>
    <w:p w14:paraId="425B7836" w14:textId="77777777" w:rsidR="00B61124" w:rsidRDefault="00B61124" w:rsidP="00931962">
      <w:pPr>
        <w:rPr>
          <w:sz w:val="24"/>
          <w:szCs w:val="24"/>
        </w:rPr>
      </w:pPr>
    </w:p>
    <w:p w14:paraId="35035508" w14:textId="77777777" w:rsidR="00B61124" w:rsidRDefault="00B61124" w:rsidP="00931962">
      <w:pPr>
        <w:rPr>
          <w:sz w:val="24"/>
          <w:szCs w:val="24"/>
        </w:rPr>
      </w:pPr>
    </w:p>
    <w:p w14:paraId="063C609F" w14:textId="77777777" w:rsidR="00B61124" w:rsidRDefault="00B61124" w:rsidP="00931962">
      <w:pPr>
        <w:rPr>
          <w:sz w:val="24"/>
          <w:szCs w:val="24"/>
        </w:rPr>
      </w:pPr>
    </w:p>
    <w:p w14:paraId="7C83F721" w14:textId="77777777" w:rsidR="00B61124" w:rsidRDefault="00B61124" w:rsidP="00931962">
      <w:pPr>
        <w:rPr>
          <w:sz w:val="24"/>
          <w:szCs w:val="24"/>
        </w:rPr>
      </w:pPr>
    </w:p>
    <w:p w14:paraId="14186701" w14:textId="77777777" w:rsidR="00B61124" w:rsidRDefault="00B61124" w:rsidP="00931962">
      <w:pPr>
        <w:rPr>
          <w:sz w:val="24"/>
          <w:szCs w:val="24"/>
        </w:rPr>
      </w:pPr>
    </w:p>
    <w:p w14:paraId="79D1CE54" w14:textId="77777777" w:rsidR="00B61124" w:rsidRDefault="00B61124" w:rsidP="00931962">
      <w:pPr>
        <w:rPr>
          <w:sz w:val="24"/>
          <w:szCs w:val="24"/>
        </w:rPr>
      </w:pPr>
    </w:p>
    <w:p w14:paraId="7B0771EB" w14:textId="77777777" w:rsidR="00B61124" w:rsidRDefault="00B61124" w:rsidP="00931962">
      <w:pPr>
        <w:rPr>
          <w:sz w:val="24"/>
          <w:szCs w:val="24"/>
        </w:rPr>
      </w:pPr>
    </w:p>
    <w:p w14:paraId="07949575" w14:textId="77777777" w:rsidR="00B61124" w:rsidRDefault="00B61124" w:rsidP="00931962">
      <w:pPr>
        <w:rPr>
          <w:sz w:val="24"/>
          <w:szCs w:val="24"/>
        </w:rPr>
      </w:pPr>
    </w:p>
    <w:p w14:paraId="7E49C6EA" w14:textId="6A3659C1" w:rsidR="00931962" w:rsidRPr="00CB768D" w:rsidRDefault="001C06B3" w:rsidP="00931962">
      <w:pPr>
        <w:rPr>
          <w:sz w:val="24"/>
          <w:szCs w:val="24"/>
        </w:rPr>
      </w:pPr>
      <w:r w:rsidRPr="002A38E0">
        <w:rPr>
          <w:sz w:val="24"/>
          <w:szCs w:val="24"/>
        </w:rPr>
        <w:t xml:space="preserve"> </w:t>
      </w:r>
      <w:r w:rsidR="00082FCD" w:rsidRPr="00931962">
        <w:rPr>
          <w:sz w:val="24"/>
          <w:szCs w:val="24"/>
        </w:rPr>
        <w:t xml:space="preserve">Filename: Job Description </w:t>
      </w:r>
      <w:r w:rsidR="00624FB6">
        <w:rPr>
          <w:sz w:val="24"/>
          <w:szCs w:val="24"/>
        </w:rPr>
        <w:t>Senior Underwriter</w:t>
      </w:r>
      <w:r w:rsidR="00082FCD" w:rsidRPr="00931962">
        <w:rPr>
          <w:sz w:val="24"/>
          <w:szCs w:val="24"/>
        </w:rPr>
        <w:t xml:space="preserve"> – </w:t>
      </w:r>
      <w:r w:rsidR="00624FB6">
        <w:rPr>
          <w:sz w:val="24"/>
          <w:szCs w:val="24"/>
        </w:rPr>
        <w:t>March 2023</w:t>
      </w:r>
      <w:r w:rsidRPr="002A38E0">
        <w:rPr>
          <w:sz w:val="24"/>
          <w:szCs w:val="24"/>
        </w:rPr>
        <w:t xml:space="preserve">         </w:t>
      </w:r>
    </w:p>
    <w:sectPr w:rsidR="00931962" w:rsidRPr="00CB768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DF10" w14:textId="77777777" w:rsidR="007A0F38" w:rsidRDefault="007A0F38">
      <w:r>
        <w:separator/>
      </w:r>
    </w:p>
  </w:endnote>
  <w:endnote w:type="continuationSeparator" w:id="0">
    <w:p w14:paraId="2FEDDDAA" w14:textId="77777777" w:rsidR="007A0F38" w:rsidRDefault="007A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1603" w14:textId="77777777" w:rsidR="007A0F38" w:rsidRDefault="007A0F38">
      <w:r>
        <w:separator/>
      </w:r>
    </w:p>
  </w:footnote>
  <w:footnote w:type="continuationSeparator" w:id="0">
    <w:p w14:paraId="1CDCA18E" w14:textId="77777777" w:rsidR="007A0F38" w:rsidRDefault="007A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D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8B2772"/>
    <w:multiLevelType w:val="singleLevel"/>
    <w:tmpl w:val="2376ADE4"/>
    <w:lvl w:ilvl="0">
      <w:start w:val="1"/>
      <w:numFmt w:val="bullet"/>
      <w:lvlText w:val=""/>
      <w:lvlJc w:val="left"/>
      <w:pPr>
        <w:tabs>
          <w:tab w:val="num" w:pos="360"/>
        </w:tabs>
        <w:ind w:left="360" w:hanging="360"/>
      </w:pPr>
      <w:rPr>
        <w:rFonts w:ascii="Wingdings" w:hAnsi="Wingdings" w:hint="default"/>
        <w:sz w:val="32"/>
      </w:rPr>
    </w:lvl>
  </w:abstractNum>
  <w:abstractNum w:abstractNumId="2" w15:restartNumberingAfterBreak="0">
    <w:nsid w:val="068F5E0B"/>
    <w:multiLevelType w:val="singleLevel"/>
    <w:tmpl w:val="0F826CAE"/>
    <w:lvl w:ilvl="0">
      <w:start w:val="1"/>
      <w:numFmt w:val="decimal"/>
      <w:lvlText w:val="%1."/>
      <w:legacy w:legacy="1" w:legacySpace="0" w:legacyIndent="360"/>
      <w:lvlJc w:val="left"/>
      <w:pPr>
        <w:ind w:left="360" w:hanging="360"/>
      </w:pPr>
    </w:lvl>
  </w:abstractNum>
  <w:abstractNum w:abstractNumId="3" w15:restartNumberingAfterBreak="0">
    <w:nsid w:val="0F3A4746"/>
    <w:multiLevelType w:val="singleLevel"/>
    <w:tmpl w:val="2376ADE4"/>
    <w:lvl w:ilvl="0">
      <w:start w:val="1"/>
      <w:numFmt w:val="bullet"/>
      <w:lvlText w:val=""/>
      <w:lvlJc w:val="left"/>
      <w:pPr>
        <w:tabs>
          <w:tab w:val="num" w:pos="360"/>
        </w:tabs>
        <w:ind w:left="360" w:hanging="360"/>
      </w:pPr>
      <w:rPr>
        <w:rFonts w:ascii="Wingdings" w:hAnsi="Wingdings" w:hint="default"/>
        <w:sz w:val="32"/>
      </w:rPr>
    </w:lvl>
  </w:abstractNum>
  <w:abstractNum w:abstractNumId="4" w15:restartNumberingAfterBreak="0">
    <w:nsid w:val="17E30FC9"/>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5" w15:restartNumberingAfterBreak="0">
    <w:nsid w:val="1F274E86"/>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6" w15:restartNumberingAfterBreak="0">
    <w:nsid w:val="27CA1949"/>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7" w15:restartNumberingAfterBreak="0">
    <w:nsid w:val="2B3B2A9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1FD6203"/>
    <w:multiLevelType w:val="singleLevel"/>
    <w:tmpl w:val="0409000F"/>
    <w:lvl w:ilvl="0">
      <w:start w:val="1"/>
      <w:numFmt w:val="decimal"/>
      <w:lvlText w:val="%1."/>
      <w:lvlJc w:val="left"/>
      <w:pPr>
        <w:ind w:left="360" w:hanging="360"/>
      </w:pPr>
    </w:lvl>
  </w:abstractNum>
  <w:abstractNum w:abstractNumId="9" w15:restartNumberingAfterBreak="0">
    <w:nsid w:val="32B036D6"/>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10" w15:restartNumberingAfterBreak="0">
    <w:nsid w:val="33F87310"/>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11" w15:restartNumberingAfterBreak="0">
    <w:nsid w:val="3CA36FE8"/>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414E06B5"/>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43670D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3C76B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8E41003"/>
    <w:multiLevelType w:val="hybridMultilevel"/>
    <w:tmpl w:val="CE646520"/>
    <w:lvl w:ilvl="0" w:tplc="E9F8591A">
      <w:start w:val="1"/>
      <w:numFmt w:val="decimal"/>
      <w:lvlText w:val="%1."/>
      <w:lvlJc w:val="left"/>
      <w:pPr>
        <w:tabs>
          <w:tab w:val="num" w:pos="360"/>
        </w:tabs>
        <w:ind w:left="216" w:hanging="216"/>
      </w:pPr>
      <w:rPr>
        <w:rFonts w:hint="default"/>
      </w:rPr>
    </w:lvl>
    <w:lvl w:ilvl="1" w:tplc="9D00A2AE" w:tentative="1">
      <w:start w:val="1"/>
      <w:numFmt w:val="lowerLetter"/>
      <w:lvlText w:val="%2."/>
      <w:lvlJc w:val="left"/>
      <w:pPr>
        <w:tabs>
          <w:tab w:val="num" w:pos="1440"/>
        </w:tabs>
        <w:ind w:left="1440" w:hanging="360"/>
      </w:pPr>
    </w:lvl>
    <w:lvl w:ilvl="2" w:tplc="93442890" w:tentative="1">
      <w:start w:val="1"/>
      <w:numFmt w:val="lowerRoman"/>
      <w:lvlText w:val="%3."/>
      <w:lvlJc w:val="right"/>
      <w:pPr>
        <w:tabs>
          <w:tab w:val="num" w:pos="2160"/>
        </w:tabs>
        <w:ind w:left="2160" w:hanging="180"/>
      </w:pPr>
    </w:lvl>
    <w:lvl w:ilvl="3" w:tplc="906CEB70" w:tentative="1">
      <w:start w:val="1"/>
      <w:numFmt w:val="decimal"/>
      <w:lvlText w:val="%4."/>
      <w:lvlJc w:val="left"/>
      <w:pPr>
        <w:tabs>
          <w:tab w:val="num" w:pos="2880"/>
        </w:tabs>
        <w:ind w:left="2880" w:hanging="360"/>
      </w:pPr>
    </w:lvl>
    <w:lvl w:ilvl="4" w:tplc="DDF80FC0" w:tentative="1">
      <w:start w:val="1"/>
      <w:numFmt w:val="lowerLetter"/>
      <w:lvlText w:val="%5."/>
      <w:lvlJc w:val="left"/>
      <w:pPr>
        <w:tabs>
          <w:tab w:val="num" w:pos="3600"/>
        </w:tabs>
        <w:ind w:left="3600" w:hanging="360"/>
      </w:pPr>
    </w:lvl>
    <w:lvl w:ilvl="5" w:tplc="7A6E4DDE" w:tentative="1">
      <w:start w:val="1"/>
      <w:numFmt w:val="lowerRoman"/>
      <w:lvlText w:val="%6."/>
      <w:lvlJc w:val="right"/>
      <w:pPr>
        <w:tabs>
          <w:tab w:val="num" w:pos="4320"/>
        </w:tabs>
        <w:ind w:left="4320" w:hanging="180"/>
      </w:pPr>
    </w:lvl>
    <w:lvl w:ilvl="6" w:tplc="D5BE9AA4" w:tentative="1">
      <w:start w:val="1"/>
      <w:numFmt w:val="decimal"/>
      <w:lvlText w:val="%7."/>
      <w:lvlJc w:val="left"/>
      <w:pPr>
        <w:tabs>
          <w:tab w:val="num" w:pos="5040"/>
        </w:tabs>
        <w:ind w:left="5040" w:hanging="360"/>
      </w:pPr>
    </w:lvl>
    <w:lvl w:ilvl="7" w:tplc="224AF63E" w:tentative="1">
      <w:start w:val="1"/>
      <w:numFmt w:val="lowerLetter"/>
      <w:lvlText w:val="%8."/>
      <w:lvlJc w:val="left"/>
      <w:pPr>
        <w:tabs>
          <w:tab w:val="num" w:pos="5760"/>
        </w:tabs>
        <w:ind w:left="5760" w:hanging="360"/>
      </w:pPr>
    </w:lvl>
    <w:lvl w:ilvl="8" w:tplc="3394193A" w:tentative="1">
      <w:start w:val="1"/>
      <w:numFmt w:val="lowerRoman"/>
      <w:lvlText w:val="%9."/>
      <w:lvlJc w:val="right"/>
      <w:pPr>
        <w:tabs>
          <w:tab w:val="num" w:pos="6480"/>
        </w:tabs>
        <w:ind w:left="6480" w:hanging="180"/>
      </w:pPr>
    </w:lvl>
  </w:abstractNum>
  <w:abstractNum w:abstractNumId="16" w15:restartNumberingAfterBreak="0">
    <w:nsid w:val="567C2344"/>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17" w15:restartNumberingAfterBreak="0">
    <w:nsid w:val="61210035"/>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18" w15:restartNumberingAfterBreak="0">
    <w:nsid w:val="6C3624D1"/>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abstractNum w:abstractNumId="19" w15:restartNumberingAfterBreak="0">
    <w:nsid w:val="6E6C6CD7"/>
    <w:multiLevelType w:val="singleLevel"/>
    <w:tmpl w:val="E77660D2"/>
    <w:lvl w:ilvl="0">
      <w:start w:val="1"/>
      <w:numFmt w:val="bullet"/>
      <w:lvlText w:val=""/>
      <w:lvlJc w:val="left"/>
      <w:pPr>
        <w:tabs>
          <w:tab w:val="num" w:pos="360"/>
        </w:tabs>
        <w:ind w:left="360" w:hanging="360"/>
      </w:pPr>
      <w:rPr>
        <w:rFonts w:ascii="Wingdings" w:hAnsi="Wingdings" w:hint="default"/>
        <w:sz w:val="32"/>
      </w:rPr>
    </w:lvl>
  </w:abstractNum>
  <w:num w:numId="1" w16cid:durableId="2069768460">
    <w:abstractNumId w:val="2"/>
  </w:num>
  <w:num w:numId="2" w16cid:durableId="995689835">
    <w:abstractNumId w:val="2"/>
    <w:lvlOverride w:ilvl="0">
      <w:lvl w:ilvl="0">
        <w:start w:val="1"/>
        <w:numFmt w:val="decimal"/>
        <w:lvlText w:val="%1."/>
        <w:legacy w:legacy="1" w:legacySpace="0" w:legacyIndent="360"/>
        <w:lvlJc w:val="left"/>
        <w:pPr>
          <w:ind w:left="360" w:hanging="360"/>
        </w:pPr>
      </w:lvl>
    </w:lvlOverride>
  </w:num>
  <w:num w:numId="3" w16cid:durableId="870802814">
    <w:abstractNumId w:val="6"/>
  </w:num>
  <w:num w:numId="4" w16cid:durableId="1600330653">
    <w:abstractNumId w:val="11"/>
  </w:num>
  <w:num w:numId="5" w16cid:durableId="1961254606">
    <w:abstractNumId w:val="12"/>
  </w:num>
  <w:num w:numId="6" w16cid:durableId="224877657">
    <w:abstractNumId w:val="17"/>
  </w:num>
  <w:num w:numId="7" w16cid:durableId="990249851">
    <w:abstractNumId w:val="4"/>
  </w:num>
  <w:num w:numId="8" w16cid:durableId="285819695">
    <w:abstractNumId w:val="16"/>
  </w:num>
  <w:num w:numId="9" w16cid:durableId="940528746">
    <w:abstractNumId w:val="9"/>
  </w:num>
  <w:num w:numId="10" w16cid:durableId="955598178">
    <w:abstractNumId w:val="18"/>
  </w:num>
  <w:num w:numId="11" w16cid:durableId="1221985245">
    <w:abstractNumId w:val="5"/>
  </w:num>
  <w:num w:numId="12" w16cid:durableId="1697852955">
    <w:abstractNumId w:val="10"/>
  </w:num>
  <w:num w:numId="13" w16cid:durableId="907499160">
    <w:abstractNumId w:val="19"/>
  </w:num>
  <w:num w:numId="14" w16cid:durableId="813137418">
    <w:abstractNumId w:val="3"/>
  </w:num>
  <w:num w:numId="15" w16cid:durableId="1524367363">
    <w:abstractNumId w:val="1"/>
  </w:num>
  <w:num w:numId="16" w16cid:durableId="2001763145">
    <w:abstractNumId w:val="14"/>
  </w:num>
  <w:num w:numId="17" w16cid:durableId="1131822322">
    <w:abstractNumId w:val="7"/>
  </w:num>
  <w:num w:numId="18" w16cid:durableId="1596984563">
    <w:abstractNumId w:val="8"/>
  </w:num>
  <w:num w:numId="19" w16cid:durableId="2138798343">
    <w:abstractNumId w:val="13"/>
  </w:num>
  <w:num w:numId="20" w16cid:durableId="1188637403">
    <w:abstractNumId w:val="0"/>
  </w:num>
  <w:num w:numId="21" w16cid:durableId="10959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A1"/>
    <w:rsid w:val="00002417"/>
    <w:rsid w:val="00082FCD"/>
    <w:rsid w:val="0009086B"/>
    <w:rsid w:val="000C7BD7"/>
    <w:rsid w:val="00133103"/>
    <w:rsid w:val="00150267"/>
    <w:rsid w:val="00185842"/>
    <w:rsid w:val="00194329"/>
    <w:rsid w:val="001C06B3"/>
    <w:rsid w:val="00215FB2"/>
    <w:rsid w:val="0022129D"/>
    <w:rsid w:val="00236AC0"/>
    <w:rsid w:val="00245DEB"/>
    <w:rsid w:val="00252CA8"/>
    <w:rsid w:val="002558C7"/>
    <w:rsid w:val="002947D5"/>
    <w:rsid w:val="002A38E0"/>
    <w:rsid w:val="00336370"/>
    <w:rsid w:val="0037694F"/>
    <w:rsid w:val="00381875"/>
    <w:rsid w:val="003C47AB"/>
    <w:rsid w:val="003F755F"/>
    <w:rsid w:val="00402801"/>
    <w:rsid w:val="0044031E"/>
    <w:rsid w:val="0045617A"/>
    <w:rsid w:val="004A07D2"/>
    <w:rsid w:val="004B6D08"/>
    <w:rsid w:val="004C3585"/>
    <w:rsid w:val="00520ACC"/>
    <w:rsid w:val="0052332F"/>
    <w:rsid w:val="005731AA"/>
    <w:rsid w:val="005838D5"/>
    <w:rsid w:val="00604DD8"/>
    <w:rsid w:val="00624FB6"/>
    <w:rsid w:val="00634C1A"/>
    <w:rsid w:val="006454FE"/>
    <w:rsid w:val="00651F0E"/>
    <w:rsid w:val="00661040"/>
    <w:rsid w:val="006A1052"/>
    <w:rsid w:val="006D66B3"/>
    <w:rsid w:val="006E70BC"/>
    <w:rsid w:val="007210A0"/>
    <w:rsid w:val="00721272"/>
    <w:rsid w:val="00756D64"/>
    <w:rsid w:val="00772E49"/>
    <w:rsid w:val="007A0F38"/>
    <w:rsid w:val="007C11C5"/>
    <w:rsid w:val="00812728"/>
    <w:rsid w:val="00881CE0"/>
    <w:rsid w:val="008C1D11"/>
    <w:rsid w:val="00912744"/>
    <w:rsid w:val="00922D20"/>
    <w:rsid w:val="00926BD6"/>
    <w:rsid w:val="0093193B"/>
    <w:rsid w:val="00931962"/>
    <w:rsid w:val="00987529"/>
    <w:rsid w:val="00997072"/>
    <w:rsid w:val="009974BE"/>
    <w:rsid w:val="009B0FA1"/>
    <w:rsid w:val="00A729E8"/>
    <w:rsid w:val="00AB0ADE"/>
    <w:rsid w:val="00AB6E2C"/>
    <w:rsid w:val="00AB7E38"/>
    <w:rsid w:val="00B17E71"/>
    <w:rsid w:val="00B22D7C"/>
    <w:rsid w:val="00B45C13"/>
    <w:rsid w:val="00B55EE2"/>
    <w:rsid w:val="00B61124"/>
    <w:rsid w:val="00B850CB"/>
    <w:rsid w:val="00BA795D"/>
    <w:rsid w:val="00BE2582"/>
    <w:rsid w:val="00C145F0"/>
    <w:rsid w:val="00C46B13"/>
    <w:rsid w:val="00CB768D"/>
    <w:rsid w:val="00CC3778"/>
    <w:rsid w:val="00CC6FA3"/>
    <w:rsid w:val="00CD4086"/>
    <w:rsid w:val="00CE1A75"/>
    <w:rsid w:val="00CF13E3"/>
    <w:rsid w:val="00D022C1"/>
    <w:rsid w:val="00D2048E"/>
    <w:rsid w:val="00D30542"/>
    <w:rsid w:val="00D30B00"/>
    <w:rsid w:val="00D45C7F"/>
    <w:rsid w:val="00D47CD3"/>
    <w:rsid w:val="00D8538A"/>
    <w:rsid w:val="00DB1DED"/>
    <w:rsid w:val="00DC4EE6"/>
    <w:rsid w:val="00DD6972"/>
    <w:rsid w:val="00DE69D9"/>
    <w:rsid w:val="00DF1E67"/>
    <w:rsid w:val="00E11443"/>
    <w:rsid w:val="00E27837"/>
    <w:rsid w:val="00E32561"/>
    <w:rsid w:val="00E32D0C"/>
    <w:rsid w:val="00E507CE"/>
    <w:rsid w:val="00E72853"/>
    <w:rsid w:val="00F570DE"/>
    <w:rsid w:val="00FA481D"/>
    <w:rsid w:val="00FB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4529"/>
  <w15:docId w15:val="{D1A25CCA-4F49-4EB7-9ED6-EA2587AB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u w:val="single"/>
    </w:rPr>
  </w:style>
  <w:style w:type="paragraph" w:styleId="BodyText">
    <w:name w:val="Body Text"/>
    <w:basedOn w:val="Normal"/>
    <w:rPr>
      <w:rFonts w:ascii="Arial" w:hAnsi="Arial"/>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57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46EB-EE22-4F87-BC84-A70A0915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3336</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Position Title:</vt:lpstr>
    </vt:vector>
  </TitlesOfParts>
  <Company>SilverStone Group</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Group Department</dc:creator>
  <cp:lastModifiedBy>William Birkeness</cp:lastModifiedBy>
  <cp:revision>3</cp:revision>
  <cp:lastPrinted>2022-07-26T20:23:00Z</cp:lastPrinted>
  <dcterms:created xsi:type="dcterms:W3CDTF">2023-03-09T18:59:00Z</dcterms:created>
  <dcterms:modified xsi:type="dcterms:W3CDTF">2023-03-09T18:59:00Z</dcterms:modified>
</cp:coreProperties>
</file>